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9652C3" w14:textId="6CA2C327" w:rsidR="00E452E4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1E1FFC">
        <w:rPr>
          <w:b/>
          <w:sz w:val="28"/>
        </w:rPr>
        <w:t xml:space="preserve">Příloha č. </w:t>
      </w:r>
      <w:r w:rsidR="00D665B9">
        <w:rPr>
          <w:b/>
          <w:sz w:val="28"/>
        </w:rPr>
        <w:t>10</w:t>
      </w:r>
      <w:r w:rsidRPr="001E1FFC">
        <w:rPr>
          <w:b/>
          <w:sz w:val="28"/>
        </w:rPr>
        <w:t xml:space="preserve"> </w:t>
      </w:r>
      <w:r w:rsidR="00EC0698">
        <w:rPr>
          <w:b/>
          <w:sz w:val="28"/>
        </w:rPr>
        <w:t xml:space="preserve">dokumentace zadávacího řízení </w:t>
      </w:r>
    </w:p>
    <w:p w14:paraId="60E62506" w14:textId="77777777" w:rsidR="003A4A92" w:rsidRPr="002512C7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63C677C2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3A4A92">
        <w:rPr>
          <w:b/>
          <w:sz w:val="28"/>
          <w:lang w:eastAsia="cs-CZ"/>
        </w:rPr>
        <w:t>Předloha čestného prohlášení o splnění podmínek Nařízení Rady (EU) 2022/576 ze dne 8. dubna 2022, kterým se mění nařízení (EU) č. 833/2014 o</w:t>
      </w:r>
      <w:r w:rsidR="00B35F42">
        <w:rPr>
          <w:b/>
          <w:sz w:val="28"/>
          <w:lang w:eastAsia="cs-CZ"/>
        </w:rPr>
        <w:t> </w:t>
      </w:r>
      <w:r w:rsidRPr="003A4A92">
        <w:rPr>
          <w:b/>
          <w:sz w:val="28"/>
          <w:lang w:eastAsia="cs-CZ"/>
        </w:rPr>
        <w:t>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43AD652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>“), jako účastník zadávacího řízení 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D665B9" w:rsidRPr="00D665B9">
        <w:rPr>
          <w:rFonts w:eastAsia="Times New Roman"/>
          <w:b/>
          <w:lang w:bidi="en-US"/>
        </w:rPr>
        <w:t xml:space="preserve">Pořízení hybridních </w:t>
      </w:r>
      <w:proofErr w:type="spellStart"/>
      <w:r w:rsidR="00D665B9" w:rsidRPr="00D665B9">
        <w:rPr>
          <w:rFonts w:eastAsia="Times New Roman"/>
          <w:b/>
          <w:lang w:bidi="en-US"/>
        </w:rPr>
        <w:t>akutrolejových</w:t>
      </w:r>
      <w:proofErr w:type="spellEnd"/>
      <w:r w:rsidR="00D665B9" w:rsidRPr="00D665B9">
        <w:rPr>
          <w:rFonts w:eastAsia="Times New Roman"/>
          <w:b/>
          <w:lang w:bidi="en-US"/>
        </w:rPr>
        <w:t xml:space="preserve"> jednotek včetně full-service pro provoz v Jihomoravském kraji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130B2C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71505F" w14:textId="77777777" w:rsidR="004D31B3" w:rsidRDefault="004D31B3" w:rsidP="00E452E4">
      <w:pPr>
        <w:spacing w:after="0" w:line="240" w:lineRule="auto"/>
      </w:pPr>
      <w:r>
        <w:separator/>
      </w:r>
    </w:p>
  </w:endnote>
  <w:endnote w:type="continuationSeparator" w:id="0">
    <w:p w14:paraId="7BCC7EE1" w14:textId="77777777" w:rsidR="004D31B3" w:rsidRDefault="004D31B3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D4020" w14:textId="446D5028" w:rsidR="00A168C1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07D91">
      <w:rPr>
        <w:rStyle w:val="slostrnky"/>
        <w:noProof/>
      </w:rPr>
      <w:t>1</w:t>
    </w:r>
    <w:r>
      <w:rPr>
        <w:rStyle w:val="slostrnky"/>
      </w:rPr>
      <w:fldChar w:fldCharType="end"/>
    </w:r>
  </w:p>
  <w:p w14:paraId="27E1EC0F" w14:textId="77777777" w:rsidR="00A168C1" w:rsidRDefault="00A168C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7F8AF" w14:textId="670BD768" w:rsidR="00A168C1" w:rsidRPr="00D1774D" w:rsidRDefault="002870F1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665B9" w:rsidRPr="00D665B9">
      <w:rPr>
        <w:rFonts w:ascii="Calibri" w:hAnsi="Calibri"/>
        <w:b/>
        <w:sz w:val="22"/>
        <w:szCs w:val="22"/>
      </w:rPr>
      <w:t>JMKHAJ0924</w:t>
    </w:r>
    <w:r w:rsidR="00452421">
      <w:rPr>
        <w:rFonts w:ascii="Calibri" w:hAnsi="Calibri"/>
        <w:b/>
        <w:sz w:val="22"/>
        <w:szCs w:val="22"/>
      </w:rPr>
      <w:t xml:space="preserve"> </w:t>
    </w:r>
    <w:r w:rsidR="00E452E4" w:rsidRPr="00E452E4">
      <w:rPr>
        <w:rFonts w:ascii="Calibri" w:hAnsi="Calibri"/>
        <w:sz w:val="22"/>
      </w:rPr>
      <w:t xml:space="preserve">– příloha č. </w:t>
    </w:r>
    <w:r w:rsidR="00D665B9">
      <w:rPr>
        <w:rFonts w:ascii="Calibri" w:hAnsi="Calibri"/>
        <w:sz w:val="22"/>
      </w:rPr>
      <w:t>10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0E67" w14:textId="77777777" w:rsidR="00A168C1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3368D" w14:textId="77777777" w:rsidR="004D31B3" w:rsidRDefault="004D31B3" w:rsidP="00E452E4">
      <w:pPr>
        <w:spacing w:after="0" w:line="240" w:lineRule="auto"/>
      </w:pPr>
      <w:r>
        <w:separator/>
      </w:r>
    </w:p>
  </w:footnote>
  <w:footnote w:type="continuationSeparator" w:id="0">
    <w:p w14:paraId="7970AF96" w14:textId="77777777" w:rsidR="004D31B3" w:rsidRDefault="004D31B3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116915"/>
    <w:rsid w:val="00130B2C"/>
    <w:rsid w:val="00165C9C"/>
    <w:rsid w:val="00194A7A"/>
    <w:rsid w:val="002870F1"/>
    <w:rsid w:val="002C16D4"/>
    <w:rsid w:val="00300EAC"/>
    <w:rsid w:val="003834C4"/>
    <w:rsid w:val="003A4267"/>
    <w:rsid w:val="003A48F5"/>
    <w:rsid w:val="003A4A92"/>
    <w:rsid w:val="003B4FBF"/>
    <w:rsid w:val="003D4864"/>
    <w:rsid w:val="003D5600"/>
    <w:rsid w:val="003E51CF"/>
    <w:rsid w:val="00413BDA"/>
    <w:rsid w:val="00437B02"/>
    <w:rsid w:val="00452421"/>
    <w:rsid w:val="004D31B3"/>
    <w:rsid w:val="004E08D2"/>
    <w:rsid w:val="006358DC"/>
    <w:rsid w:val="006A7255"/>
    <w:rsid w:val="006F1805"/>
    <w:rsid w:val="006F3AD9"/>
    <w:rsid w:val="00791A06"/>
    <w:rsid w:val="007C6A48"/>
    <w:rsid w:val="00807D91"/>
    <w:rsid w:val="008476A0"/>
    <w:rsid w:val="0086404B"/>
    <w:rsid w:val="00881CCB"/>
    <w:rsid w:val="00890448"/>
    <w:rsid w:val="008E3F8B"/>
    <w:rsid w:val="00936C26"/>
    <w:rsid w:val="0097510D"/>
    <w:rsid w:val="009978C8"/>
    <w:rsid w:val="00A168C1"/>
    <w:rsid w:val="00A25DB5"/>
    <w:rsid w:val="00AC0821"/>
    <w:rsid w:val="00B35F42"/>
    <w:rsid w:val="00B766B4"/>
    <w:rsid w:val="00B84AB2"/>
    <w:rsid w:val="00BD51D0"/>
    <w:rsid w:val="00C018E9"/>
    <w:rsid w:val="00C237D7"/>
    <w:rsid w:val="00C34596"/>
    <w:rsid w:val="00D235B5"/>
    <w:rsid w:val="00D665B9"/>
    <w:rsid w:val="00E452E4"/>
    <w:rsid w:val="00EC0698"/>
    <w:rsid w:val="00ED5E93"/>
    <w:rsid w:val="00EE70A8"/>
    <w:rsid w:val="00FE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  <w15:docId w15:val="{313F34E0-F75C-484B-8A06-4C23DCDBF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Daniel Jadrníček</cp:lastModifiedBy>
  <cp:revision>2</cp:revision>
  <dcterms:created xsi:type="dcterms:W3CDTF">2022-12-12T10:47:00Z</dcterms:created>
  <dcterms:modified xsi:type="dcterms:W3CDTF">2024-09-19T11:02:00Z</dcterms:modified>
</cp:coreProperties>
</file>